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6B055" w14:textId="77777777" w:rsidR="003F1FEB" w:rsidRDefault="003F1FEB" w:rsidP="003F1FEB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>61/2025</w:t>
      </w:r>
    </w:p>
    <w:p w14:paraId="4FC76393" w14:textId="77777777" w:rsidR="003F1FEB" w:rsidRDefault="003F1FEB" w:rsidP="003F1FEB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F43EF2C" w14:textId="77777777" w:rsidR="003F1FEB" w:rsidRDefault="003F1FEB" w:rsidP="003F1FEB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5C3B43A0" w14:textId="77777777" w:rsidR="003F1FEB" w:rsidRDefault="003F1FEB" w:rsidP="003F1FE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89E2664" w14:textId="77777777" w:rsidR="003F1FEB" w:rsidRDefault="003F1FEB" w:rsidP="003F1FE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1633BF4B" w14:textId="77777777" w:rsidR="003F1FEB" w:rsidRDefault="003F1FEB" w:rsidP="003F1FEB">
      <w:pPr>
        <w:spacing w:after="0" w:line="240" w:lineRule="auto"/>
        <w:rPr>
          <w:rFonts w:ascii="Corbel" w:hAnsi="Corbel"/>
        </w:rPr>
      </w:pPr>
    </w:p>
    <w:p w14:paraId="5A3E687A" w14:textId="77777777" w:rsidR="003F1FEB" w:rsidRDefault="003F1FEB" w:rsidP="003F1FE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3F1FEB" w14:paraId="09DB2E6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AEE0F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B71D8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Pedagogiczne podstawy nauczania języka obcego</w:t>
            </w:r>
          </w:p>
        </w:tc>
      </w:tr>
      <w:tr w:rsidR="003F1FEB" w14:paraId="3880701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F20F2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FB85B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F1FEB" w14:paraId="21CA4DB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93E48" w14:textId="77777777" w:rsidR="003F1FEB" w:rsidRDefault="003F1FEB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729C6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F1FEB" w14:paraId="5F40AAC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38B6A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854F9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F1FEB" w14:paraId="583D498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4515C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211B0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3F1FEB" w14:paraId="0B6E866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BA467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ED8C4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F1FEB" w14:paraId="251A057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2E42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651B9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F1FEB" w14:paraId="67132A8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94B8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93A6C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F1FEB" w14:paraId="110B8EA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9F02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EB24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3F1FEB" w14:paraId="4AA7FFD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BAC6E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2A7B0" w14:textId="77777777" w:rsidR="003F1FEB" w:rsidRDefault="003F1FEB" w:rsidP="003F1FEB">
            <w:pPr>
              <w:pStyle w:val="Odpowiedzi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F1FEB" w14:paraId="00D244B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E2948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26AA5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F1FEB" w:rsidRPr="002D7A1A" w14:paraId="4E067CD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1DA73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61E55" w14:textId="77777777" w:rsidR="003F1FEB" w:rsidRDefault="003F1FE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  <w:lang w:val="sv-S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sv-SE"/>
              </w:rPr>
              <w:t>prof. dr hab. L.  Morska</w:t>
            </w:r>
          </w:p>
        </w:tc>
      </w:tr>
      <w:tr w:rsidR="003F1FEB" w14:paraId="557B187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C05B" w14:textId="77777777" w:rsidR="003F1FEB" w:rsidRDefault="003F1FE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601E" w14:textId="77777777" w:rsidR="003F1FEB" w:rsidRDefault="003F1FE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prof. dr hab. </w:t>
            </w:r>
            <w:proofErr w:type="spellStart"/>
            <w:r>
              <w:rPr>
                <w:rFonts w:ascii="Corbel" w:hAnsi="Corbel"/>
              </w:rPr>
              <w:t>Liliya</w:t>
            </w:r>
            <w:proofErr w:type="spellEnd"/>
            <w:r>
              <w:rPr>
                <w:rFonts w:ascii="Corbel" w:hAnsi="Corbel"/>
              </w:rPr>
              <w:t xml:space="preserve"> Morska, dr Agnieszka Huzarska</w:t>
            </w:r>
          </w:p>
        </w:tc>
      </w:tr>
    </w:tbl>
    <w:p w14:paraId="6E659412" w14:textId="77777777" w:rsidR="003F1FEB" w:rsidRDefault="003F1FEB" w:rsidP="003F1FE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9EE5B64" w14:textId="77777777" w:rsidR="003F1FEB" w:rsidRDefault="003F1FEB" w:rsidP="003F1FE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834F80C" w14:textId="77777777" w:rsidR="003F1FEB" w:rsidRDefault="003F1FEB" w:rsidP="003F1FE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3F1FEB" w14:paraId="67B911BE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D3B5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F27716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F408B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CBC9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5AA8C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CAF92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877C3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75A45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EC828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7E20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0520F" w14:textId="77777777" w:rsidR="003F1FEB" w:rsidRDefault="003F1FE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F1FEB" w14:paraId="406D24F6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A8F73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F80E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223A8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E8D18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799E0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6FD24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A34F5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E5D9D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A3C3B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5885D" w14:textId="77777777" w:rsidR="003F1FEB" w:rsidRDefault="003F1FE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2FCEA7" w14:textId="77777777" w:rsidR="003F1FEB" w:rsidRDefault="003F1FEB" w:rsidP="003F1FE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17BBFA" w14:textId="77777777" w:rsidR="003F1FEB" w:rsidRDefault="003F1FEB" w:rsidP="003F1FE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934176" w14:textId="77777777" w:rsidR="003F1FEB" w:rsidRDefault="003F1FEB" w:rsidP="003F1FE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C4304F6" w14:textId="77777777" w:rsidR="003F1FEB" w:rsidRDefault="003F1FEB" w:rsidP="003F1FEB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Theme="minorHAnsi" w:eastAsia="MS Gothic" w:hAnsiTheme="minorHAnsi" w:cstheme="minorHAnsi"/>
          <w:bCs/>
          <w:szCs w:val="24"/>
          <w:u w:val="single"/>
        </w:rPr>
        <w:t xml:space="preserve">X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42223AF1" w14:textId="77777777" w:rsidR="003F1FEB" w:rsidRDefault="003F1FEB" w:rsidP="003F1FE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63C06C5" w14:textId="77777777" w:rsidR="003F1FEB" w:rsidRDefault="003F1FEB" w:rsidP="003F1FE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7DC7787" w14:textId="77777777" w:rsidR="003F1FEB" w:rsidRDefault="003F1FEB" w:rsidP="003F1F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E24638" w14:textId="77777777" w:rsidR="003F1FEB" w:rsidRDefault="003F1FEB" w:rsidP="003F1F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46AC9375" w14:textId="77777777" w:rsidR="003F1FEB" w:rsidRDefault="003F1FEB" w:rsidP="003F1F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65A1C36C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</w:rPr>
      </w:pPr>
    </w:p>
    <w:p w14:paraId="13C26E34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</w:rPr>
      </w:pPr>
    </w:p>
    <w:p w14:paraId="1FE7EBC0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</w:rPr>
      </w:pPr>
    </w:p>
    <w:p w14:paraId="3DB2A3B9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</w:rPr>
      </w:pPr>
    </w:p>
    <w:p w14:paraId="09D2F0DC" w14:textId="77777777" w:rsidR="003F1FEB" w:rsidRDefault="003F1FEB" w:rsidP="003F1FE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F1FEB" w14:paraId="3CC9A17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ED9A" w14:textId="77777777" w:rsidR="003F1FEB" w:rsidRDefault="003F1FEB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z przedmiotu Psychologiczne podstawy nauczania języków obcych.</w:t>
            </w:r>
          </w:p>
          <w:p w14:paraId="469E2A4D" w14:textId="77777777" w:rsidR="003F1FEB" w:rsidRDefault="003F1FEB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4435BD" w14:textId="77777777" w:rsidR="003F1FEB" w:rsidRDefault="003F1FEB" w:rsidP="003F1FEB">
      <w:pPr>
        <w:pStyle w:val="Punktygwne"/>
        <w:spacing w:before="0" w:after="0"/>
        <w:rPr>
          <w:rFonts w:ascii="Corbel" w:hAnsi="Corbel"/>
          <w:szCs w:val="24"/>
        </w:rPr>
      </w:pPr>
    </w:p>
    <w:p w14:paraId="39CE4F87" w14:textId="77777777" w:rsidR="003F1FEB" w:rsidRDefault="003F1FEB" w:rsidP="003F1FE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3ACDCCE7" w14:textId="77777777" w:rsidR="003F1FEB" w:rsidRDefault="003F1FEB" w:rsidP="003F1FEB">
      <w:pPr>
        <w:pStyle w:val="Punktygwne"/>
        <w:spacing w:before="0" w:after="0"/>
        <w:rPr>
          <w:rFonts w:ascii="Corbel" w:hAnsi="Corbel"/>
          <w:szCs w:val="24"/>
        </w:rPr>
      </w:pPr>
    </w:p>
    <w:p w14:paraId="043A921D" w14:textId="77777777" w:rsidR="003F1FEB" w:rsidRDefault="003F1FEB" w:rsidP="003F1FE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6040DFE" w14:textId="77777777" w:rsidR="003F1FEB" w:rsidRDefault="003F1FEB" w:rsidP="003F1FE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3F1FEB" w14:paraId="1D077C1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9B099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8C9EE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pojęciami z zakresu pedagogiki przydatnymi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w nauczaniu języka obcego.</w:t>
            </w:r>
          </w:p>
        </w:tc>
      </w:tr>
      <w:tr w:rsidR="003F1FEB" w14:paraId="4C96EE6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13768" w14:textId="77777777" w:rsidR="003F1FEB" w:rsidRDefault="003F1FEB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76693" w14:textId="77777777" w:rsidR="003F1FEB" w:rsidRDefault="003F1FEB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wczesnoszkolnej.</w:t>
            </w:r>
          </w:p>
        </w:tc>
      </w:tr>
      <w:tr w:rsidR="003F1FEB" w14:paraId="33DAE59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5509E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29DC1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obcych.</w:t>
            </w:r>
          </w:p>
        </w:tc>
      </w:tr>
      <w:tr w:rsidR="003F1FEB" w14:paraId="324483A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65141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8196E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Uporządkowanie wiedzy na temat roli nauczyciela w nauczaniu języków obcych.</w:t>
            </w:r>
          </w:p>
        </w:tc>
      </w:tr>
      <w:tr w:rsidR="003F1FEB" w14:paraId="2EE27CE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C6136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A1489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społecznymi i kulturowymi aspektami nauczania języków obcych.</w:t>
            </w:r>
          </w:p>
        </w:tc>
      </w:tr>
      <w:tr w:rsidR="003F1FEB" w14:paraId="22B2398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F4991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625BB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3F1FEB" w14:paraId="2F8C609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675B2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DEC3A" w14:textId="77777777" w:rsidR="003F1FEB" w:rsidRDefault="003F1FE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37631DF5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1F4F" w14:textId="77777777" w:rsidR="003F1FEB" w:rsidRDefault="003F1FEB" w:rsidP="003F1FEB">
      <w:pPr>
        <w:spacing w:after="0" w:line="240" w:lineRule="auto"/>
        <w:ind w:left="426"/>
        <w:rPr>
          <w:rFonts w:ascii="Corbel" w:hAnsi="Corbel"/>
          <w:b/>
        </w:rPr>
      </w:pPr>
    </w:p>
    <w:p w14:paraId="249B1BB4" w14:textId="77777777" w:rsidR="003F1FEB" w:rsidRDefault="003F1FEB" w:rsidP="003F1FEB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6D82818F" w14:textId="77777777" w:rsidR="003F1FEB" w:rsidRDefault="003F1FEB" w:rsidP="003F1FEB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3F1FEB" w14:paraId="16BE84C5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13B7E" w14:textId="77777777" w:rsidR="003F1FEB" w:rsidRDefault="003F1FE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42405" w14:textId="77777777" w:rsidR="003F1FEB" w:rsidRDefault="003F1FE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A616" w14:textId="77777777" w:rsidR="003F1FEB" w:rsidRDefault="003F1FE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F1FEB" w14:paraId="02CAAE21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26D3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3B67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kontekst społeczny, przyrodniczy, lingwistyczny i kulturowy w nauczaniu języka obcego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zdefiniuje czynniki, które wpływają na przyswajanie języka.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B495" w14:textId="77777777" w:rsidR="003F1FEB" w:rsidRDefault="003F1FEB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0989B3FD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1FEB" w14:paraId="57AA5F3E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EAD3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7B65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 oraz wyjaśni metody nauczania języków obcych.</w:t>
            </w:r>
          </w:p>
          <w:p w14:paraId="02E99AE7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82ECA" w14:textId="77777777" w:rsidR="003F1FEB" w:rsidRDefault="003F1FEB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2457CEEF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1FEB" w14:paraId="262EF3F6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C51C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991D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role nauczyciela w nauczaniu języka obcego i opisze miejsce języków obcych w edukacji przedszkolnej i wczesnoszkolnej.</w:t>
            </w:r>
          </w:p>
          <w:p w14:paraId="0630D47E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88EB" w14:textId="77777777" w:rsidR="003F1FEB" w:rsidRDefault="003F1FEB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38155A1E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1FEB" w14:paraId="29FDC5F4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EDA5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C582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wczesnoszkolnym.</w:t>
            </w:r>
          </w:p>
          <w:p w14:paraId="20A3DBBA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lekcję języka obcego w odpowiedni sposób.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3DB2" w14:textId="77777777" w:rsidR="003F1FEB" w:rsidRDefault="003F1FEB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0118A850" w14:textId="77777777" w:rsidR="003F1FEB" w:rsidRDefault="003F1FEB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1FEB" w14:paraId="4C2E3C93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FE0A9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1B7A6928" w14:textId="77777777" w:rsidR="003F1FEB" w:rsidRDefault="003F1FEB" w:rsidP="00BD501A">
            <w:pPr>
              <w:jc w:val="center"/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F6BD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sposoby udzielania informacji zwrotnej w celu stymulowania nauki języka obcego.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92A2" w14:textId="77777777" w:rsidR="003F1FEB" w:rsidRDefault="003F1FEB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6254041A" w14:textId="77777777" w:rsidR="003F1FEB" w:rsidRDefault="003F1FEB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1FEB" w14:paraId="0436DE0E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B928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00A2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będzie gotowy do rozpoznawania i kształtowania właściwych postaw dzieci lub uczniów wobec innej kultury.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1D2C" w14:textId="77777777" w:rsidR="003F1FEB" w:rsidRDefault="003F1FEB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47F173FC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FB6D88" w14:textId="77777777" w:rsidR="003F1FEB" w:rsidRDefault="003F1FEB" w:rsidP="003F1FE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0CA5ABDD" w14:textId="77777777" w:rsidR="003F1FEB" w:rsidRDefault="003F1FEB" w:rsidP="003F1FE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4ABEEC44" w14:textId="77777777" w:rsidR="003F1FEB" w:rsidRDefault="003F1FEB" w:rsidP="003F1FE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197AC246" w14:textId="77777777" w:rsidR="003F1FEB" w:rsidRDefault="003F1FEB" w:rsidP="003F1FE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F1FEB" w14:paraId="46D67B3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BB8B" w14:textId="77777777" w:rsidR="003F1FEB" w:rsidRDefault="003F1FE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3F1FEB" w14:paraId="78825F2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D8C2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Podstawowe pojęcia w nauczaniu języków obcych.</w:t>
            </w:r>
          </w:p>
        </w:tc>
      </w:tr>
      <w:tr w:rsidR="003F1FEB" w14:paraId="6CB9931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F206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Społeczne, przyrodnicze i lingwistyczne uwarunkowania edukacji językowej dzieci i rozwój dwujęzyczności u dzieci.</w:t>
            </w:r>
          </w:p>
        </w:tc>
      </w:tr>
      <w:tr w:rsidR="003F1FEB" w14:paraId="68B1294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BB10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Miejsce języków obcych w edukacji przedszkolnej i wczesnoszkolnej. Prawo oświatowe a nauczanie języka obcego.</w:t>
            </w:r>
          </w:p>
        </w:tc>
      </w:tr>
      <w:tr w:rsidR="003F1FEB" w14:paraId="662EB0D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97A6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Dydaktyka języków obcych a inne dziedziny wiedzy o człowieku i komunikacji językowej.</w:t>
            </w:r>
          </w:p>
        </w:tc>
      </w:tr>
      <w:tr w:rsidR="003F1FEB" w14:paraId="55E6E35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0E57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podejścia, metody i techniki nauczania języków obcych dzieci. Rola nauczyciela w nauczaniu języka obcego.</w:t>
            </w:r>
          </w:p>
        </w:tc>
      </w:tr>
      <w:tr w:rsidR="003F1FEB" w14:paraId="11418BA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623D" w14:textId="77777777" w:rsidR="003F1FEB" w:rsidRDefault="003F1FE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Błąd i informacja zwrotna w nauczaniu języka obcego.</w:t>
            </w:r>
          </w:p>
        </w:tc>
      </w:tr>
      <w:tr w:rsidR="003F1FEB" w14:paraId="242AA4E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BF03" w14:textId="77777777" w:rsidR="003F1FEB" w:rsidRDefault="003F1FE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Nauczanie języka obcego dzieci w kontekście rozwoju ich świadomości wielokulturowej.</w:t>
            </w:r>
          </w:p>
        </w:tc>
      </w:tr>
    </w:tbl>
    <w:p w14:paraId="13058226" w14:textId="77777777" w:rsidR="003F1FEB" w:rsidRDefault="003F1FEB" w:rsidP="003F1FEB">
      <w:pPr>
        <w:spacing w:after="120" w:line="240" w:lineRule="auto"/>
        <w:jc w:val="both"/>
        <w:rPr>
          <w:rFonts w:ascii="Corbel" w:hAnsi="Corbel"/>
        </w:rPr>
      </w:pPr>
    </w:p>
    <w:p w14:paraId="555E96D0" w14:textId="77777777" w:rsidR="003F1FEB" w:rsidRDefault="003F1FEB" w:rsidP="003F1FEB">
      <w:pPr>
        <w:spacing w:after="0" w:line="240" w:lineRule="auto"/>
        <w:rPr>
          <w:rFonts w:ascii="Corbel" w:hAnsi="Corbel"/>
        </w:rPr>
      </w:pPr>
    </w:p>
    <w:p w14:paraId="28CC8D72" w14:textId="77777777" w:rsidR="003F1FEB" w:rsidRDefault="003F1FEB" w:rsidP="003F1FEB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4A5B06C3" w14:textId="77777777" w:rsidR="003F1FEB" w:rsidRDefault="003F1FEB" w:rsidP="003F1FEB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F1FEB" w14:paraId="44AB3FC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3119" w14:textId="77777777" w:rsidR="003F1FEB" w:rsidRDefault="003F1FEB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3F1FEB" w14:paraId="2FBA44D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C23B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Cele nauczania języka obcego i rodzaje motywacji. Kompetencje językowe.</w:t>
            </w:r>
          </w:p>
        </w:tc>
      </w:tr>
      <w:tr w:rsidR="003F1FEB" w14:paraId="4BF8418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F2201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Rola języka ojczystego na lekcji języka obcego.</w:t>
            </w:r>
          </w:p>
        </w:tc>
      </w:tr>
      <w:tr w:rsidR="003F1FEB" w14:paraId="6EB9ADA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991D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Materiały glottodydaktyczne w nauczaniu języka obcego – dobór i przygotowanie.</w:t>
            </w:r>
          </w:p>
        </w:tc>
      </w:tr>
      <w:tr w:rsidR="003F1FEB" w14:paraId="4E2C16D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88BE7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działań na rzecz rozwoju własnych kompetencji językowych i pedagogicznych.</w:t>
            </w:r>
          </w:p>
        </w:tc>
      </w:tr>
      <w:tr w:rsidR="003F1FEB" w14:paraId="6DFD8E6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8ACD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Strategie zabawowe i zadaniowe w uczeniu się języka obcego.</w:t>
            </w:r>
          </w:p>
        </w:tc>
      </w:tr>
      <w:tr w:rsidR="003F1FEB" w14:paraId="20A8E30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B42D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Kontekst kulturowy w nauczaniu języka obcego.</w:t>
            </w:r>
          </w:p>
        </w:tc>
      </w:tr>
      <w:tr w:rsidR="003F1FEB" w14:paraId="1817034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BA91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lekcji języka obcego.</w:t>
            </w:r>
          </w:p>
        </w:tc>
      </w:tr>
    </w:tbl>
    <w:p w14:paraId="45E66468" w14:textId="77777777" w:rsidR="003F1FEB" w:rsidRDefault="003F1FEB" w:rsidP="003F1F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7388D3" w14:textId="77777777" w:rsidR="003F1FEB" w:rsidRDefault="003F1FEB" w:rsidP="003F1F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E44020" w14:textId="77777777" w:rsidR="003F1FEB" w:rsidRDefault="003F1FEB" w:rsidP="003F1F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0F765E" w14:textId="77777777" w:rsidR="003F1FEB" w:rsidRDefault="003F1FEB" w:rsidP="003F1F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2A6D5E7" w14:textId="77777777" w:rsidR="003F1FEB" w:rsidRDefault="003F1FEB" w:rsidP="003F1FE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568DCE1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E7509" w14:textId="77777777" w:rsidR="003F1FEB" w:rsidRDefault="003F1FEB" w:rsidP="003F1FE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 informacyjny, wykład konwersatoryjny, dyskusja dydaktyczna, prezentacja multimedialna, projekt indywidualny, praktyczny projekt grupowy, odgrywanie ról, analiza materiałów wideo.</w:t>
      </w:r>
    </w:p>
    <w:p w14:paraId="710CB72E" w14:textId="77777777" w:rsidR="003F1FEB" w:rsidRDefault="003F1FEB" w:rsidP="003F1F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DC428B" w14:textId="77777777" w:rsidR="003F1FEB" w:rsidRDefault="003F1FEB" w:rsidP="003F1F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FF19874" w14:textId="77777777" w:rsidR="003F1FEB" w:rsidRDefault="003F1FEB" w:rsidP="003F1F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725855" w14:textId="77777777" w:rsidR="003F1FEB" w:rsidRDefault="003F1FEB" w:rsidP="003F1F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7B38594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3F1FEB" w14:paraId="2152359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84A4A" w14:textId="77777777" w:rsidR="003F1FEB" w:rsidRDefault="003F1FE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6FCAF" w14:textId="77777777" w:rsidR="003F1FEB" w:rsidRDefault="003F1FE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788C88" w14:textId="77777777" w:rsidR="003F1FEB" w:rsidRDefault="003F1FE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417C6" w14:textId="77777777" w:rsidR="003F1FEB" w:rsidRDefault="003F1FE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200BCA7" w14:textId="77777777" w:rsidR="003F1FEB" w:rsidRDefault="003F1FE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F1FEB" w14:paraId="0798BE7C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193F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85B8" w14:textId="77777777" w:rsidR="003F1FEB" w:rsidRDefault="003F1FE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projekty, sprawdzian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92AE" w14:textId="77777777" w:rsidR="003F1FEB" w:rsidRDefault="003F1FE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F1FEB" w14:paraId="73610FB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410A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D3A2" w14:textId="77777777" w:rsidR="003F1FEB" w:rsidRDefault="003F1FEB" w:rsidP="00BD501A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egzamin pisemny, projekty, sprawdzian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ADC3" w14:textId="77777777" w:rsidR="003F1FEB" w:rsidRDefault="003F1FE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F1FEB" w14:paraId="5085AC0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E5AD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03F9" w14:textId="77777777" w:rsidR="003F1FEB" w:rsidRDefault="003F1FEB" w:rsidP="00BD501A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  <w:bCs/>
              </w:rPr>
              <w:t>egzamin pisemny, projekty, sprawdzian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5779" w14:textId="77777777" w:rsidR="003F1FEB" w:rsidRDefault="003F1FE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F1FEB" w14:paraId="505E94AB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5D2F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9E1B" w14:textId="77777777" w:rsidR="003F1FEB" w:rsidRDefault="003F1FEB" w:rsidP="00BD501A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projekty, sprawdzian pisemny, obserwacja w trakcie ćwiczeń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36F8" w14:textId="77777777" w:rsidR="003F1FEB" w:rsidRDefault="003F1FE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3F1FEB" w14:paraId="58E8C381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5663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EDE2" w14:textId="77777777" w:rsidR="003F1FEB" w:rsidRDefault="003F1FEB" w:rsidP="00BD501A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projekty, sprawdzian pisemny, obserwacja w trakcie ćwiczeń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A961" w14:textId="77777777" w:rsidR="003F1FEB" w:rsidRDefault="003F1FE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3F1FEB" w14:paraId="370C618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120D3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2D3F" w14:textId="77777777" w:rsidR="003F1FEB" w:rsidRDefault="003F1FE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projekty, obserwacja w trakcie ćwiczeń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A79E" w14:textId="77777777" w:rsidR="003F1FEB" w:rsidRDefault="003F1FE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7105EE60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96C886" w14:textId="77777777" w:rsidR="003F1FEB" w:rsidRDefault="003F1FEB" w:rsidP="003F1F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29762AB" w14:textId="77777777" w:rsidR="003F1FEB" w:rsidRDefault="003F1FEB" w:rsidP="003F1F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F1FEB" w14:paraId="2BE7C0E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177B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Warunkiem zaliczenia przedmiotu jest osiągnięcie wszystkich założonych efektów uczenia się zdefiniowanych dla przedmiotu, w szczególności zaliczenie na ocenę pozytywną egzaminu </w:t>
            </w:r>
            <w:r>
              <w:rPr>
                <w:rFonts w:ascii="Corbel" w:hAnsi="Corbel"/>
              </w:rPr>
              <w:br/>
              <w:t>i kolokwium pisemnego z ćwiczeń oraz uzyskanie pozytywnych ocen z projektów, a także obecność na zajęciach i aktywne uczestnictwo w zajęciach.</w:t>
            </w:r>
          </w:p>
          <w:p w14:paraId="48DEAFF6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 zawierający pytania zamknięte i otwarte, sprawdzające efekty kształcenia dotyczące wiedzy i efekty kształcenia związane z umiejętnościami wykorzystania przyswojonej wiedzy i stopniem opanowania kompetencji.</w:t>
            </w:r>
          </w:p>
          <w:p w14:paraId="221147F6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 zaliczenia form pisemnych potrzeba minimum 51% prawidłowych odpowiedzi.</w:t>
            </w:r>
          </w:p>
          <w:p w14:paraId="0C0268CF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Ćwiczenia: zaliczenie z oceną</w:t>
            </w:r>
          </w:p>
          <w:p w14:paraId="537B88C4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a) wykonanie prac zaliczeniowych: przygotowanie trzech projektów, indywidualnego </w:t>
            </w:r>
            <w:r>
              <w:rPr>
                <w:rFonts w:ascii="Corbel" w:hAnsi="Corbel"/>
              </w:rPr>
              <w:br/>
              <w:t>i dwóch grupowych,</w:t>
            </w:r>
          </w:p>
          <w:p w14:paraId="453AB08D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b) zaliczenie sprawdzianu pisemnego,</w:t>
            </w:r>
          </w:p>
          <w:p w14:paraId="7793F9E5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Ustalenie oceny zaliczeniowej na podstawie ocen cząstkowych: 40% oceny końcowej stanowi sprawdzian i 60% stanowią projekty.</w:t>
            </w:r>
          </w:p>
          <w:p w14:paraId="02E6BCE2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Wykład: sprawdzian pisemny w formie pytań zamkniętych.</w:t>
            </w:r>
          </w:p>
          <w:p w14:paraId="68E8D2C9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Kryteria oceny prac pisemnych:</w:t>
            </w:r>
          </w:p>
          <w:p w14:paraId="46EB5B10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5.0 – wykazuje znajomość każdej z treści kształcenia na poziomie 91%-100%</w:t>
            </w:r>
          </w:p>
          <w:p w14:paraId="4E1150D3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4.5 – wykazuje znajomość każdej z treści kształcenia na poziomie 81%-90%</w:t>
            </w:r>
          </w:p>
          <w:p w14:paraId="09568A98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4.0 – wykazuje znajomość każdej z treści kształcenia na poziomie 71%-80%</w:t>
            </w:r>
          </w:p>
          <w:p w14:paraId="580F97D3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3.5 – wykazuje znajomość każdej z treści kształcenia na poziomie 61%-70%</w:t>
            </w:r>
          </w:p>
          <w:p w14:paraId="694052BD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3.0 – wykazuje znajomość każdej z treści kształcenia na poziomie 51%-60%</w:t>
            </w:r>
          </w:p>
          <w:p w14:paraId="63B31BBD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2.0– wykazuje znajomość każdej z treści kształcenia poniżej 51%</w:t>
            </w:r>
          </w:p>
          <w:p w14:paraId="693BFDE5" w14:textId="77777777" w:rsidR="003F1FEB" w:rsidRDefault="003F1FEB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Ocenę pozytywną z przedmiotu można otrzymać wyłącznie pod warunkiem uzyskania pozytywnej oceny za każdy z ustanowionych efektów uczenia się.</w:t>
            </w:r>
          </w:p>
          <w:p w14:paraId="3D882B09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DF2B96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80E02" w14:textId="77777777" w:rsidR="003F1FEB" w:rsidRDefault="003F1FEB" w:rsidP="003F1FE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5E2796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3F1FEB" w14:paraId="3760F9A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17C8F" w14:textId="77777777" w:rsidR="003F1FEB" w:rsidRDefault="003F1FE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5657" w14:textId="77777777" w:rsidR="003F1FEB" w:rsidRDefault="003F1FE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F1FEB" w14:paraId="5EDF972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88C3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5570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</w:rPr>
              <w:t>16  (</w:t>
            </w:r>
            <w:proofErr w:type="gramEnd"/>
            <w:r>
              <w:rPr>
                <w:rFonts w:ascii="Corbel" w:hAnsi="Corbel"/>
              </w:rPr>
              <w:t>8 wykład i 8 ćwiczenia)</w:t>
            </w:r>
          </w:p>
        </w:tc>
      </w:tr>
      <w:tr w:rsidR="003F1FEB" w14:paraId="2B02BBD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6C1E8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839BC17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1C440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3F1FEB" w14:paraId="4EC8AAB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0DB7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 przygotowanie do zajęć, egzaminu, sprawdzianu pisemnego, przygotowanie projektów.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E5B2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3F1FEB" w14:paraId="46CF067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17A7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22DC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3F1FEB" w14:paraId="1C1F65D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40EC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5ABA" w14:textId="77777777" w:rsidR="003F1FEB" w:rsidRDefault="003F1FE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7B93B662" w14:textId="77777777" w:rsidR="003F1FEB" w:rsidRDefault="003F1FEB" w:rsidP="003F1F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C8CB67" w14:textId="77777777" w:rsidR="003F1FEB" w:rsidRDefault="003F1FEB" w:rsidP="003F1F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02DB8" w14:textId="77777777" w:rsidR="003F1FEB" w:rsidRDefault="003F1FEB" w:rsidP="003F1F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956DD0F" w14:textId="77777777" w:rsidR="003F1FEB" w:rsidRDefault="003F1FEB" w:rsidP="003F1FE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3F1FEB" w14:paraId="25D4F92C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73F9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E409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3F1FEB" w14:paraId="4785F982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E6E5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DE33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9C1C5CB" w14:textId="77777777" w:rsidR="003F1FEB" w:rsidRDefault="003F1FEB" w:rsidP="003F1F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DE739" w14:textId="77777777" w:rsidR="003F1FEB" w:rsidRDefault="003F1FEB" w:rsidP="003F1F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B2C2D88" w14:textId="77777777" w:rsidR="003F1FEB" w:rsidRDefault="003F1FEB" w:rsidP="003F1F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3F1FEB" w14:paraId="423FB376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7A3F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D936F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Janowska, I., Planowanie lekcji języka obcego. Podręcznik i poradnik dla nauczycieli języków obcych,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TAiWPN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Kraków, 2016.</w:t>
            </w:r>
          </w:p>
          <w:p w14:paraId="733DED47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Komorowska H. (red.), Skuteczna nauka języka obcego. Struktura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i przebieg zajęć językowych, CODN, Warszawa 2009.</w:t>
            </w:r>
          </w:p>
          <w:p w14:paraId="29C4A279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Wójcik K., Nauczanie języka angielskiego w edukacji wczesnoszkolnej</w:t>
            </w:r>
          </w:p>
          <w:p w14:paraId="7799C229" w14:textId="77777777" w:rsidR="003F1FEB" w:rsidRDefault="003F1FE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przedszkolnej,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0BAA6AA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Nauczanie języków obcych w edukacji wczesnoszkolnej, Oficyna Wydawnicza Impuls, Kraków 2013.</w:t>
            </w:r>
          </w:p>
          <w:p w14:paraId="7398A6B0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Treści z wybranych źródeł elektronicznych (m.in. ustawy i rozporządzenia odnoszące się do oświaty).</w:t>
            </w:r>
          </w:p>
        </w:tc>
      </w:tr>
      <w:tr w:rsidR="003F1FEB" w:rsidRPr="002D7A1A" w14:paraId="0D690836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83B8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13CDF91F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 2015.</w:t>
            </w:r>
          </w:p>
          <w:p w14:paraId="5FDAD47B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 Nauka języków obcych: od praktyki do praktyki, Poznań 2001.</w:t>
            </w:r>
          </w:p>
          <w:p w14:paraId="691651B1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 2004.</w:t>
            </w:r>
          </w:p>
          <w:p w14:paraId="1848D96E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Szulc-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Learners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3DCA1A8A" w14:textId="77777777" w:rsidR="003F1FEB" w:rsidRDefault="003F1FEB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2010.</w:t>
            </w:r>
          </w:p>
        </w:tc>
      </w:tr>
    </w:tbl>
    <w:p w14:paraId="116CBE8F" w14:textId="77777777" w:rsidR="003F1FEB" w:rsidRDefault="003F1FEB" w:rsidP="003F1F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3D73D9B" w14:textId="77777777" w:rsidR="003F1FEB" w:rsidRDefault="003F1FEB" w:rsidP="003F1F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23F80E3" w14:textId="43632BFD" w:rsidR="00CB02C1" w:rsidRDefault="003F1FEB" w:rsidP="003F1FEB">
      <w:r>
        <w:rPr>
          <w:rFonts w:ascii="Corbel" w:hAnsi="Corbel"/>
        </w:rPr>
        <w:t>Akceptacja Kierownika Jednostki lub osoby upoważnionej</w:t>
      </w:r>
    </w:p>
    <w:sectPr w:rsidR="00CB0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76B31" w14:textId="77777777" w:rsidR="00544BAA" w:rsidRDefault="00544BAA" w:rsidP="003F1FEB">
      <w:pPr>
        <w:spacing w:after="0" w:line="240" w:lineRule="auto"/>
      </w:pPr>
      <w:r>
        <w:separator/>
      </w:r>
    </w:p>
  </w:endnote>
  <w:endnote w:type="continuationSeparator" w:id="0">
    <w:p w14:paraId="4C731424" w14:textId="77777777" w:rsidR="00544BAA" w:rsidRDefault="00544BAA" w:rsidP="003F1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4AA3C" w14:textId="77777777" w:rsidR="00544BAA" w:rsidRDefault="00544BAA" w:rsidP="003F1FEB">
      <w:pPr>
        <w:spacing w:after="0" w:line="240" w:lineRule="auto"/>
      </w:pPr>
      <w:r>
        <w:separator/>
      </w:r>
    </w:p>
  </w:footnote>
  <w:footnote w:type="continuationSeparator" w:id="0">
    <w:p w14:paraId="1D44C230" w14:textId="77777777" w:rsidR="00544BAA" w:rsidRDefault="00544BAA" w:rsidP="003F1FEB">
      <w:pPr>
        <w:spacing w:after="0" w:line="240" w:lineRule="auto"/>
      </w:pPr>
      <w:r>
        <w:continuationSeparator/>
      </w:r>
    </w:p>
  </w:footnote>
  <w:footnote w:id="1">
    <w:p w14:paraId="4E9B6A17" w14:textId="77777777" w:rsidR="003F1FEB" w:rsidRDefault="003F1FEB" w:rsidP="003F1FE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684E04"/>
    <w:multiLevelType w:val="multilevel"/>
    <w:tmpl w:val="8C3A328A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75328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2C1"/>
    <w:rsid w:val="003F1FEB"/>
    <w:rsid w:val="00544BAA"/>
    <w:rsid w:val="007C7DA5"/>
    <w:rsid w:val="00C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B55C"/>
  <w15:chartTrackingRefBased/>
  <w15:docId w15:val="{0947EE7D-0E8C-41DF-91A6-1D4DE8EF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FEB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B02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02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02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02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02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02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02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02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02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02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02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02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02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02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02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02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02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02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02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02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02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02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02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02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02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02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02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02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02C1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1FE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3F1FEB"/>
    <w:rPr>
      <w:vertAlign w:val="superscript"/>
    </w:rPr>
  </w:style>
  <w:style w:type="character" w:styleId="Odwoanieprzypisudolnego">
    <w:name w:val="footnote reference"/>
    <w:rsid w:val="003F1FE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FE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F1FEB"/>
    <w:rPr>
      <w:sz w:val="20"/>
      <w:szCs w:val="20"/>
    </w:rPr>
  </w:style>
  <w:style w:type="paragraph" w:customStyle="1" w:styleId="Punktygwne">
    <w:name w:val="Punkty główne"/>
    <w:basedOn w:val="Normalny"/>
    <w:qFormat/>
    <w:rsid w:val="003F1FE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3F1FEB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3F1FE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3F1FEB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3F1FEB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3F1FE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3F1FEB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1FEB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1F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1281</Words>
  <Characters>7691</Characters>
  <Application>Microsoft Office Word</Application>
  <DocSecurity>0</DocSecurity>
  <Lines>64</Lines>
  <Paragraphs>17</Paragraphs>
  <ScaleCrop>false</ScaleCrop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2025-12-18T07:40:00Z</dcterms:created>
  <dcterms:modified xsi:type="dcterms:W3CDTF">2025-12-18T07:41:00Z</dcterms:modified>
</cp:coreProperties>
</file>